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55C" w:rsidRPr="009B0A83" w:rsidRDefault="005B3B26" w:rsidP="00A2755C">
      <w:pPr>
        <w:tabs>
          <w:tab w:val="left" w:pos="284"/>
          <w:tab w:val="left" w:pos="1800"/>
        </w:tabs>
        <w:spacing w:after="2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FORMULARIO </w:t>
      </w:r>
      <w:r w:rsidR="007F716F" w:rsidRPr="009B0A83">
        <w:rPr>
          <w:b/>
          <w:sz w:val="20"/>
          <w:szCs w:val="20"/>
        </w:rPr>
        <w:t>0012</w:t>
      </w:r>
      <w:r w:rsidR="00A2755C" w:rsidRPr="009B0A83">
        <w:rPr>
          <w:b/>
          <w:sz w:val="20"/>
          <w:szCs w:val="20"/>
        </w:rPr>
        <w:t>-00</w:t>
      </w:r>
    </w:p>
    <w:p w:rsidR="00B269A9" w:rsidRPr="009B0A83" w:rsidRDefault="002F1590" w:rsidP="00A2755C">
      <w:pPr>
        <w:tabs>
          <w:tab w:val="left" w:pos="284"/>
          <w:tab w:val="left" w:pos="1800"/>
        </w:tabs>
        <w:spacing w:after="240"/>
        <w:rPr>
          <w:b/>
          <w:sz w:val="20"/>
          <w:szCs w:val="20"/>
        </w:rPr>
      </w:pPr>
      <w:r>
        <w:rPr>
          <w:b/>
          <w:sz w:val="20"/>
          <w:szCs w:val="20"/>
        </w:rPr>
        <w:t>INVENTARIO</w:t>
      </w:r>
      <w:r w:rsidR="00B269A9" w:rsidRPr="009B0A83">
        <w:rPr>
          <w:b/>
          <w:sz w:val="20"/>
          <w:szCs w:val="20"/>
        </w:rPr>
        <w:t xml:space="preserve"> </w:t>
      </w:r>
      <w:r w:rsidR="007F716F" w:rsidRPr="009B0A83">
        <w:rPr>
          <w:b/>
          <w:sz w:val="20"/>
          <w:szCs w:val="20"/>
        </w:rPr>
        <w:t>DE PRODUCCTOS SELECCIONADOS</w:t>
      </w:r>
      <w:r w:rsidR="00B269A9" w:rsidRPr="009B0A83">
        <w:rPr>
          <w:b/>
          <w:sz w:val="20"/>
          <w:szCs w:val="20"/>
        </w:rPr>
        <w:t xml:space="preserve"> </w:t>
      </w:r>
    </w:p>
    <w:p w:rsidR="00A2755C" w:rsidRPr="009B0A83" w:rsidRDefault="004407ED" w:rsidP="00A2755C">
      <w:pPr>
        <w:tabs>
          <w:tab w:val="left" w:pos="284"/>
          <w:tab w:val="left" w:pos="1800"/>
        </w:tabs>
        <w:spacing w:after="240"/>
        <w:rPr>
          <w:b/>
          <w:sz w:val="20"/>
          <w:szCs w:val="20"/>
        </w:rPr>
      </w:pPr>
      <w:r w:rsidRPr="009B0A83">
        <w:rPr>
          <w:b/>
          <w:sz w:val="20"/>
          <w:szCs w:val="20"/>
        </w:rPr>
        <w:t>I</w:t>
      </w:r>
      <w:r w:rsidR="00A2755C" w:rsidRPr="009B0A83">
        <w:rPr>
          <w:b/>
          <w:sz w:val="20"/>
          <w:szCs w:val="20"/>
        </w:rPr>
        <w:t>. OBJETIVOS</w:t>
      </w:r>
    </w:p>
    <w:p w:rsidR="00EF22A4" w:rsidRPr="00EF22A4" w:rsidRDefault="00EF22A4" w:rsidP="00EF22A4">
      <w:pPr>
        <w:rPr>
          <w:sz w:val="20"/>
          <w:szCs w:val="20"/>
        </w:rPr>
      </w:pPr>
      <w:r w:rsidRPr="00EF22A4">
        <w:rPr>
          <w:sz w:val="20"/>
          <w:szCs w:val="20"/>
        </w:rPr>
        <w:t>Disponer de la información necesaria de los inventarios de las empresas con el fin de elaborar equilibrios por productos.</w:t>
      </w:r>
    </w:p>
    <w:p w:rsidR="009B0A83" w:rsidRPr="009B0A83" w:rsidRDefault="009B0A83" w:rsidP="00433D62">
      <w:pPr>
        <w:rPr>
          <w:sz w:val="20"/>
          <w:szCs w:val="20"/>
        </w:rPr>
      </w:pPr>
    </w:p>
    <w:p w:rsidR="00A2755C" w:rsidRPr="009B0A83" w:rsidRDefault="004407ED" w:rsidP="00A2755C">
      <w:pPr>
        <w:tabs>
          <w:tab w:val="left" w:pos="284"/>
          <w:tab w:val="left" w:pos="1800"/>
          <w:tab w:val="num" w:pos="2722"/>
        </w:tabs>
        <w:spacing w:after="240"/>
        <w:rPr>
          <w:b/>
          <w:sz w:val="20"/>
          <w:szCs w:val="20"/>
        </w:rPr>
      </w:pPr>
      <w:r w:rsidRPr="009B0A83">
        <w:rPr>
          <w:b/>
          <w:sz w:val="20"/>
          <w:szCs w:val="20"/>
        </w:rPr>
        <w:t>II</w:t>
      </w:r>
      <w:r w:rsidR="00A2755C" w:rsidRPr="009B0A83">
        <w:rPr>
          <w:b/>
          <w:sz w:val="20"/>
          <w:szCs w:val="20"/>
        </w:rPr>
        <w:t>. CARACTERIZACIÓN</w:t>
      </w:r>
    </w:p>
    <w:p w:rsidR="008B0F39" w:rsidRPr="00D3652A" w:rsidRDefault="00A2755C" w:rsidP="008B0F39">
      <w:pPr>
        <w:tabs>
          <w:tab w:val="left" w:pos="284"/>
          <w:tab w:val="left" w:pos="1800"/>
        </w:tabs>
        <w:spacing w:after="240"/>
        <w:ind w:left="851" w:hanging="851"/>
        <w:rPr>
          <w:sz w:val="20"/>
          <w:szCs w:val="20"/>
        </w:rPr>
      </w:pPr>
      <w:r w:rsidRPr="009B0A83">
        <w:rPr>
          <w:sz w:val="20"/>
          <w:szCs w:val="20"/>
        </w:rPr>
        <w:t>Universo:</w:t>
      </w:r>
      <w:r w:rsidRPr="009B0A83">
        <w:rPr>
          <w:color w:val="00B050"/>
          <w:sz w:val="20"/>
          <w:szCs w:val="20"/>
        </w:rPr>
        <w:t xml:space="preserve"> </w:t>
      </w:r>
      <w:r w:rsidR="00433D62" w:rsidRPr="009B0A83">
        <w:rPr>
          <w:sz w:val="20"/>
          <w:szCs w:val="20"/>
        </w:rPr>
        <w:t xml:space="preserve">Será reportado por </w:t>
      </w:r>
      <w:r w:rsidR="004407ED" w:rsidRPr="009B0A83">
        <w:rPr>
          <w:sz w:val="20"/>
          <w:szCs w:val="20"/>
        </w:rPr>
        <w:t xml:space="preserve">todas </w:t>
      </w:r>
      <w:r w:rsidR="00433D62" w:rsidRPr="009B0A83">
        <w:rPr>
          <w:sz w:val="20"/>
          <w:szCs w:val="20"/>
        </w:rPr>
        <w:t xml:space="preserve">las </w:t>
      </w:r>
      <w:r w:rsidR="004407ED" w:rsidRPr="009B0A83">
        <w:rPr>
          <w:sz w:val="20"/>
          <w:szCs w:val="20"/>
        </w:rPr>
        <w:t>empresas</w:t>
      </w:r>
      <w:r w:rsidR="00433D62" w:rsidRPr="009B0A83">
        <w:rPr>
          <w:sz w:val="20"/>
          <w:szCs w:val="20"/>
        </w:rPr>
        <w:t xml:space="preserve"> que </w:t>
      </w:r>
      <w:r w:rsidR="00191934" w:rsidRPr="009B0A83">
        <w:rPr>
          <w:sz w:val="20"/>
          <w:szCs w:val="20"/>
        </w:rPr>
        <w:t>tengan en</w:t>
      </w:r>
      <w:r w:rsidR="00805001" w:rsidRPr="009B0A83">
        <w:rPr>
          <w:sz w:val="20"/>
          <w:szCs w:val="20"/>
        </w:rPr>
        <w:t xml:space="preserve"> sus </w:t>
      </w:r>
      <w:r w:rsidR="00D40ABD" w:rsidRPr="009B0A83">
        <w:rPr>
          <w:sz w:val="20"/>
          <w:szCs w:val="20"/>
        </w:rPr>
        <w:t>inventarios</w:t>
      </w:r>
      <w:r w:rsidR="00433D62" w:rsidRPr="009B0A83">
        <w:rPr>
          <w:sz w:val="20"/>
          <w:szCs w:val="20"/>
        </w:rPr>
        <w:t xml:space="preserve"> los </w:t>
      </w:r>
      <w:r w:rsidR="00191934" w:rsidRPr="009B0A83">
        <w:rPr>
          <w:sz w:val="20"/>
          <w:szCs w:val="20"/>
        </w:rPr>
        <w:t xml:space="preserve">productos </w:t>
      </w:r>
      <w:r w:rsidR="00433D62" w:rsidRPr="009B0A83">
        <w:rPr>
          <w:sz w:val="20"/>
          <w:szCs w:val="20"/>
        </w:rPr>
        <w:t>que conforman la nomenclatura</w:t>
      </w:r>
      <w:r w:rsidR="008B0F39">
        <w:rPr>
          <w:sz w:val="20"/>
          <w:szCs w:val="20"/>
        </w:rPr>
        <w:t>,</w:t>
      </w:r>
      <w:r w:rsidR="008B0F39" w:rsidRPr="00D3652A">
        <w:rPr>
          <w:sz w:val="20"/>
          <w:szCs w:val="20"/>
        </w:rPr>
        <w:t xml:space="preserve"> </w:t>
      </w:r>
      <w:r w:rsidR="008B0F39" w:rsidRPr="00402B78">
        <w:rPr>
          <w:sz w:val="20"/>
          <w:szCs w:val="20"/>
        </w:rPr>
        <w:t>con independencia de la actividad económica que realicen y el nivel de producción que ejecuten, incluyendo las Sociedades Mercantiles cubanas, las Empresas Mixtas y las Empresas de capital totalmente extranjero.</w:t>
      </w:r>
    </w:p>
    <w:p w:rsidR="00A2755C" w:rsidRPr="009B0A83" w:rsidRDefault="00A2755C" w:rsidP="00A2755C">
      <w:pPr>
        <w:tabs>
          <w:tab w:val="left" w:pos="1800"/>
        </w:tabs>
        <w:spacing w:after="240"/>
        <w:ind w:left="1080" w:hanging="1080"/>
        <w:rPr>
          <w:sz w:val="20"/>
          <w:szCs w:val="20"/>
        </w:rPr>
      </w:pPr>
      <w:r w:rsidRPr="009B0A83">
        <w:rPr>
          <w:sz w:val="20"/>
          <w:szCs w:val="20"/>
        </w:rPr>
        <w:t xml:space="preserve">Periodicidad: </w:t>
      </w:r>
      <w:r w:rsidR="00433D62" w:rsidRPr="009B0A83">
        <w:rPr>
          <w:sz w:val="20"/>
          <w:szCs w:val="20"/>
        </w:rPr>
        <w:t>Semestral</w:t>
      </w:r>
    </w:p>
    <w:p w:rsidR="00A2755C" w:rsidRPr="009B0A83" w:rsidRDefault="00A2755C" w:rsidP="00A2755C">
      <w:pPr>
        <w:tabs>
          <w:tab w:val="left" w:pos="1800"/>
        </w:tabs>
        <w:spacing w:after="240"/>
        <w:ind w:left="1080" w:hanging="1080"/>
        <w:rPr>
          <w:sz w:val="20"/>
          <w:szCs w:val="20"/>
        </w:rPr>
      </w:pPr>
      <w:r w:rsidRPr="009B0A83">
        <w:rPr>
          <w:sz w:val="20"/>
          <w:szCs w:val="20"/>
        </w:rPr>
        <w:t xml:space="preserve">Fecha de captación: </w:t>
      </w:r>
      <w:r w:rsidR="00EF22A4" w:rsidRPr="00EF22A4">
        <w:rPr>
          <w:sz w:val="20"/>
          <w:szCs w:val="20"/>
        </w:rPr>
        <w:t>Julio 17, Enero 22</w:t>
      </w:r>
    </w:p>
    <w:p w:rsidR="00A2755C" w:rsidRPr="009B0A83" w:rsidRDefault="00DA5ABC" w:rsidP="00A2755C">
      <w:pPr>
        <w:tabs>
          <w:tab w:val="left" w:pos="284"/>
          <w:tab w:val="left" w:pos="1800"/>
        </w:tabs>
        <w:spacing w:after="240"/>
        <w:rPr>
          <w:sz w:val="20"/>
          <w:szCs w:val="20"/>
        </w:rPr>
      </w:pPr>
      <w:r>
        <w:rPr>
          <w:b/>
          <w:sz w:val="20"/>
          <w:szCs w:val="20"/>
        </w:rPr>
        <w:t>III</w:t>
      </w:r>
      <w:r w:rsidR="00A2755C" w:rsidRPr="009B0A83">
        <w:rPr>
          <w:b/>
          <w:sz w:val="20"/>
          <w:szCs w:val="20"/>
        </w:rPr>
        <w:t>. INSTRUCCIONES GENERALES</w:t>
      </w:r>
    </w:p>
    <w:p w:rsidR="00A2755C" w:rsidRPr="009B0A83" w:rsidRDefault="00A2755C" w:rsidP="00A2755C">
      <w:pPr>
        <w:tabs>
          <w:tab w:val="left" w:pos="284"/>
          <w:tab w:val="left" w:pos="1800"/>
        </w:tabs>
        <w:spacing w:after="240"/>
        <w:rPr>
          <w:sz w:val="20"/>
          <w:szCs w:val="20"/>
        </w:rPr>
      </w:pPr>
      <w:r w:rsidRPr="009B0A83">
        <w:rPr>
          <w:sz w:val="20"/>
          <w:szCs w:val="20"/>
        </w:rPr>
        <w:t>A</w:t>
      </w:r>
      <w:r w:rsidR="005F49A0" w:rsidRPr="009B0A83">
        <w:rPr>
          <w:sz w:val="20"/>
          <w:szCs w:val="20"/>
        </w:rPr>
        <w:t>pl</w:t>
      </w:r>
      <w:r w:rsidRPr="009B0A83">
        <w:rPr>
          <w:sz w:val="20"/>
          <w:szCs w:val="20"/>
        </w:rPr>
        <w:t>ica la Instrucción general No. 1</w:t>
      </w:r>
    </w:p>
    <w:p w:rsidR="00A2755C" w:rsidRPr="009B0A83" w:rsidRDefault="00DA5ABC" w:rsidP="00A2755C">
      <w:pPr>
        <w:tabs>
          <w:tab w:val="left" w:pos="284"/>
          <w:tab w:val="left" w:pos="1800"/>
        </w:tabs>
        <w:spacing w:after="240"/>
        <w:rPr>
          <w:sz w:val="20"/>
          <w:szCs w:val="20"/>
        </w:rPr>
      </w:pPr>
      <w:r>
        <w:rPr>
          <w:b/>
          <w:sz w:val="20"/>
          <w:szCs w:val="20"/>
        </w:rPr>
        <w:t>I</w:t>
      </w:r>
      <w:r w:rsidR="00A2755C" w:rsidRPr="009B0A83">
        <w:rPr>
          <w:b/>
          <w:sz w:val="20"/>
          <w:szCs w:val="20"/>
        </w:rPr>
        <w:t>V. DEFINICIONES METODOLÓGICAS</w:t>
      </w:r>
    </w:p>
    <w:p w:rsidR="00433D62" w:rsidRPr="009B0A83" w:rsidRDefault="00433D62" w:rsidP="009B0A83">
      <w:pPr>
        <w:rPr>
          <w:sz w:val="20"/>
          <w:szCs w:val="20"/>
          <w:u w:val="single"/>
        </w:rPr>
      </w:pPr>
      <w:r w:rsidRPr="009B0A83">
        <w:rPr>
          <w:b/>
          <w:sz w:val="20"/>
          <w:szCs w:val="20"/>
          <w:u w:val="single"/>
        </w:rPr>
        <w:t>Por columnas</w:t>
      </w:r>
      <w:r w:rsidRPr="009B0A83">
        <w:rPr>
          <w:sz w:val="20"/>
          <w:szCs w:val="20"/>
          <w:u w:val="single"/>
        </w:rPr>
        <w:t xml:space="preserve">: </w:t>
      </w:r>
    </w:p>
    <w:p w:rsidR="00433D62" w:rsidRPr="009B0A83" w:rsidRDefault="00433D62" w:rsidP="009B0A83">
      <w:pPr>
        <w:rPr>
          <w:sz w:val="20"/>
          <w:szCs w:val="20"/>
          <w:u w:val="single"/>
        </w:rPr>
      </w:pPr>
    </w:p>
    <w:p w:rsidR="00433D62" w:rsidRPr="009B0A83" w:rsidRDefault="00EF22A4" w:rsidP="009B0A83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Productos</w:t>
      </w:r>
      <w:r w:rsidR="00433D62" w:rsidRPr="009B0A83">
        <w:rPr>
          <w:sz w:val="20"/>
          <w:szCs w:val="20"/>
          <w:u w:val="single"/>
        </w:rPr>
        <w:t xml:space="preserve"> (columna A)</w:t>
      </w:r>
    </w:p>
    <w:p w:rsidR="00433D62" w:rsidRPr="009B0A83" w:rsidRDefault="00433D62" w:rsidP="009B0A83">
      <w:pPr>
        <w:rPr>
          <w:sz w:val="20"/>
          <w:szCs w:val="20"/>
        </w:rPr>
      </w:pPr>
    </w:p>
    <w:p w:rsidR="00433D62" w:rsidRDefault="00EF22A4" w:rsidP="009B0A83">
      <w:pPr>
        <w:rPr>
          <w:sz w:val="20"/>
          <w:szCs w:val="20"/>
        </w:rPr>
      </w:pPr>
      <w:r w:rsidRPr="00EF22A4">
        <w:rPr>
          <w:sz w:val="20"/>
          <w:szCs w:val="20"/>
        </w:rPr>
        <w:t xml:space="preserve">Se consignan en las filas en blanco los diferentes </w:t>
      </w:r>
      <w:r w:rsidR="009222A0">
        <w:rPr>
          <w:sz w:val="20"/>
          <w:szCs w:val="20"/>
        </w:rPr>
        <w:t>productos</w:t>
      </w:r>
      <w:r w:rsidRPr="00EF22A4">
        <w:rPr>
          <w:sz w:val="20"/>
          <w:szCs w:val="20"/>
        </w:rPr>
        <w:t xml:space="preserve"> en inventario que debe reportar cada centro informante, según corres</w:t>
      </w:r>
      <w:r w:rsidR="009222A0">
        <w:rPr>
          <w:sz w:val="20"/>
          <w:szCs w:val="20"/>
        </w:rPr>
        <w:t>ponda, de acuerdo la nomenclatura</w:t>
      </w:r>
      <w:r w:rsidRPr="00EF22A4">
        <w:rPr>
          <w:sz w:val="20"/>
          <w:szCs w:val="20"/>
        </w:rPr>
        <w:t xml:space="preserve"> que aparece al final del último apartado.</w:t>
      </w:r>
    </w:p>
    <w:p w:rsidR="00EF22A4" w:rsidRDefault="00EF22A4" w:rsidP="009B0A83">
      <w:pPr>
        <w:rPr>
          <w:sz w:val="20"/>
          <w:szCs w:val="20"/>
        </w:rPr>
      </w:pPr>
    </w:p>
    <w:p w:rsidR="00EF22A4" w:rsidRDefault="00EF22A4" w:rsidP="009B0A83">
      <w:pPr>
        <w:rPr>
          <w:sz w:val="20"/>
          <w:szCs w:val="20"/>
          <w:u w:val="single"/>
        </w:rPr>
      </w:pPr>
      <w:r w:rsidRPr="00EF22A4">
        <w:rPr>
          <w:sz w:val="20"/>
          <w:szCs w:val="20"/>
          <w:u w:val="single"/>
        </w:rPr>
        <w:t>Unidad de medida (columna B)</w:t>
      </w:r>
    </w:p>
    <w:p w:rsidR="00EF22A4" w:rsidRPr="00EF22A4" w:rsidRDefault="00EF22A4" w:rsidP="009B0A83">
      <w:pPr>
        <w:rPr>
          <w:sz w:val="20"/>
          <w:szCs w:val="20"/>
          <w:u w:val="single"/>
        </w:rPr>
      </w:pPr>
    </w:p>
    <w:p w:rsidR="00F5474A" w:rsidRDefault="00EF22A4" w:rsidP="00F5474A">
      <w:pPr>
        <w:rPr>
          <w:sz w:val="20"/>
          <w:szCs w:val="20"/>
        </w:rPr>
      </w:pPr>
      <w:r w:rsidRPr="00EF22A4">
        <w:rPr>
          <w:sz w:val="20"/>
          <w:szCs w:val="20"/>
        </w:rPr>
        <w:t>Se i</w:t>
      </w:r>
      <w:r w:rsidR="009222A0">
        <w:rPr>
          <w:sz w:val="20"/>
          <w:szCs w:val="20"/>
        </w:rPr>
        <w:t>nscribe la unidad de medida</w:t>
      </w:r>
      <w:r w:rsidRPr="00EF22A4">
        <w:rPr>
          <w:sz w:val="20"/>
          <w:szCs w:val="20"/>
        </w:rPr>
        <w:t xml:space="preserve"> asociada a cada indic</w:t>
      </w:r>
      <w:r w:rsidR="009222A0">
        <w:rPr>
          <w:sz w:val="20"/>
          <w:szCs w:val="20"/>
        </w:rPr>
        <w:t>ador físico según la nomenclatura</w:t>
      </w:r>
      <w:r w:rsidRPr="00EF22A4">
        <w:rPr>
          <w:sz w:val="20"/>
          <w:szCs w:val="20"/>
        </w:rPr>
        <w:t xml:space="preserve"> de productos que aparece al final del último apartado y la</w:t>
      </w:r>
      <w:r w:rsidR="009222A0">
        <w:rPr>
          <w:sz w:val="20"/>
          <w:szCs w:val="20"/>
        </w:rPr>
        <w:t>s</w:t>
      </w:r>
      <w:r w:rsidRPr="00EF22A4">
        <w:rPr>
          <w:sz w:val="20"/>
          <w:szCs w:val="20"/>
        </w:rPr>
        <w:t xml:space="preserve"> columnas de valor se reflejará</w:t>
      </w:r>
      <w:r w:rsidR="009222A0">
        <w:rPr>
          <w:sz w:val="20"/>
          <w:szCs w:val="20"/>
        </w:rPr>
        <w:t>n</w:t>
      </w:r>
      <w:r w:rsidRPr="00EF22A4">
        <w:rPr>
          <w:sz w:val="20"/>
          <w:szCs w:val="20"/>
        </w:rPr>
        <w:t xml:space="preserve"> en miles de pesos (MP).</w:t>
      </w:r>
    </w:p>
    <w:p w:rsidR="00EF22A4" w:rsidRPr="00D3652A" w:rsidRDefault="00EF22A4" w:rsidP="00F5474A">
      <w:pPr>
        <w:rPr>
          <w:sz w:val="20"/>
          <w:szCs w:val="20"/>
        </w:rPr>
      </w:pPr>
    </w:p>
    <w:p w:rsidR="00F5474A" w:rsidRPr="00D3652A" w:rsidRDefault="00F5474A" w:rsidP="00F5474A">
      <w:pPr>
        <w:pStyle w:val="Sangra2detindependiente"/>
        <w:ind w:left="0"/>
        <w:rPr>
          <w:rFonts w:eastAsia="Calibri" w:cs="Arial"/>
          <w:sz w:val="20"/>
          <w:u w:val="single"/>
          <w:lang w:eastAsia="en-US"/>
        </w:rPr>
      </w:pPr>
      <w:r w:rsidRPr="00D3652A">
        <w:rPr>
          <w:rFonts w:eastAsia="Calibri" w:cs="Arial"/>
          <w:sz w:val="20"/>
          <w:u w:val="single"/>
          <w:lang w:eastAsia="en-US"/>
        </w:rPr>
        <w:t>Código No. (</w:t>
      </w:r>
      <w:proofErr w:type="gramStart"/>
      <w:r w:rsidRPr="00D3652A">
        <w:rPr>
          <w:rFonts w:eastAsia="Calibri" w:cs="Arial"/>
          <w:sz w:val="20"/>
          <w:u w:val="single"/>
          <w:lang w:eastAsia="en-US"/>
        </w:rPr>
        <w:t>columna</w:t>
      </w:r>
      <w:proofErr w:type="gramEnd"/>
      <w:r w:rsidRPr="00D3652A">
        <w:rPr>
          <w:rFonts w:eastAsia="Calibri" w:cs="Arial"/>
          <w:sz w:val="20"/>
          <w:u w:val="single"/>
          <w:lang w:eastAsia="en-US"/>
        </w:rPr>
        <w:t xml:space="preserve"> C)</w:t>
      </w:r>
    </w:p>
    <w:p w:rsidR="00F5474A" w:rsidRPr="00D3652A" w:rsidRDefault="00F5474A" w:rsidP="00F5474A">
      <w:pPr>
        <w:rPr>
          <w:sz w:val="20"/>
          <w:szCs w:val="20"/>
        </w:rPr>
      </w:pPr>
    </w:p>
    <w:p w:rsidR="00F5474A" w:rsidRPr="00D3652A" w:rsidRDefault="00F5474A" w:rsidP="00F5474A">
      <w:pPr>
        <w:rPr>
          <w:sz w:val="20"/>
          <w:szCs w:val="20"/>
        </w:rPr>
      </w:pPr>
      <w:r w:rsidRPr="00D3652A">
        <w:rPr>
          <w:sz w:val="20"/>
          <w:szCs w:val="20"/>
        </w:rPr>
        <w:t>Se inscribe el código de fil</w:t>
      </w:r>
      <w:r w:rsidR="009222A0">
        <w:rPr>
          <w:sz w:val="20"/>
          <w:szCs w:val="20"/>
        </w:rPr>
        <w:t xml:space="preserve">a asociado a cada indicador </w:t>
      </w:r>
      <w:r w:rsidRPr="00D3652A">
        <w:rPr>
          <w:sz w:val="20"/>
          <w:szCs w:val="20"/>
        </w:rPr>
        <w:t xml:space="preserve">que </w:t>
      </w:r>
      <w:r w:rsidR="009222A0">
        <w:rPr>
          <w:sz w:val="20"/>
          <w:szCs w:val="20"/>
        </w:rPr>
        <w:t>corresponda, según la nomenclatura</w:t>
      </w:r>
      <w:r w:rsidRPr="00D3652A">
        <w:rPr>
          <w:sz w:val="20"/>
          <w:szCs w:val="20"/>
        </w:rPr>
        <w:t xml:space="preserve"> que aparece al final del último apartado. </w:t>
      </w:r>
    </w:p>
    <w:p w:rsidR="00217163" w:rsidRPr="009B0A83" w:rsidRDefault="00217163" w:rsidP="009B0A83">
      <w:pPr>
        <w:rPr>
          <w:sz w:val="20"/>
          <w:szCs w:val="20"/>
        </w:rPr>
      </w:pPr>
    </w:p>
    <w:p w:rsidR="00217163" w:rsidRPr="009B0A83" w:rsidRDefault="00217163" w:rsidP="009B0A83">
      <w:pPr>
        <w:rPr>
          <w:sz w:val="20"/>
          <w:szCs w:val="20"/>
          <w:u w:val="single"/>
        </w:rPr>
      </w:pPr>
      <w:r w:rsidRPr="009B0A83">
        <w:rPr>
          <w:sz w:val="20"/>
          <w:szCs w:val="20"/>
          <w:u w:val="single"/>
        </w:rPr>
        <w:t>Materias primas y materiales (</w:t>
      </w:r>
      <w:r w:rsidR="00C23FA1" w:rsidRPr="009B0A83">
        <w:rPr>
          <w:sz w:val="20"/>
          <w:szCs w:val="20"/>
          <w:u w:val="single"/>
        </w:rPr>
        <w:t>columna 1</w:t>
      </w:r>
      <w:r w:rsidR="00EF22A4">
        <w:rPr>
          <w:sz w:val="20"/>
          <w:szCs w:val="20"/>
          <w:u w:val="single"/>
        </w:rPr>
        <w:t xml:space="preserve"> y 2</w:t>
      </w:r>
      <w:r w:rsidRPr="009B0A83">
        <w:rPr>
          <w:sz w:val="20"/>
          <w:szCs w:val="20"/>
          <w:u w:val="single"/>
        </w:rPr>
        <w:t>)</w:t>
      </w:r>
    </w:p>
    <w:p w:rsidR="00217163" w:rsidRPr="009B0A83" w:rsidRDefault="00217163" w:rsidP="009B0A83">
      <w:pPr>
        <w:rPr>
          <w:sz w:val="20"/>
          <w:szCs w:val="20"/>
          <w:u w:val="single"/>
        </w:rPr>
      </w:pPr>
    </w:p>
    <w:p w:rsidR="007F716F" w:rsidRDefault="00EF22A4" w:rsidP="009B0A83">
      <w:pPr>
        <w:rPr>
          <w:sz w:val="20"/>
          <w:szCs w:val="20"/>
        </w:rPr>
      </w:pPr>
      <w:r w:rsidRPr="00EF22A4">
        <w:rPr>
          <w:sz w:val="20"/>
          <w:szCs w:val="20"/>
        </w:rPr>
        <w:t>Se inscribe en físico y valor las materias primas y materiales en inventario del prod</w:t>
      </w:r>
      <w:r w:rsidR="009222A0">
        <w:rPr>
          <w:sz w:val="20"/>
          <w:szCs w:val="20"/>
        </w:rPr>
        <w:t>ucto seleccionado de acuerdo a la nomenclatura</w:t>
      </w:r>
      <w:r w:rsidRPr="00EF22A4">
        <w:rPr>
          <w:sz w:val="20"/>
          <w:szCs w:val="20"/>
        </w:rPr>
        <w:t xml:space="preserve"> que aparece al final del último apartado.</w:t>
      </w:r>
    </w:p>
    <w:p w:rsidR="00EF22A4" w:rsidRPr="009B0A83" w:rsidRDefault="00EF22A4" w:rsidP="009B0A83">
      <w:pPr>
        <w:rPr>
          <w:sz w:val="20"/>
          <w:szCs w:val="20"/>
        </w:rPr>
      </w:pPr>
    </w:p>
    <w:p w:rsidR="007F716F" w:rsidRPr="009B0A83" w:rsidRDefault="007F716F" w:rsidP="009B0A83">
      <w:pPr>
        <w:rPr>
          <w:sz w:val="20"/>
          <w:szCs w:val="20"/>
          <w:u w:val="single"/>
        </w:rPr>
      </w:pPr>
      <w:r w:rsidRPr="009B0A83">
        <w:rPr>
          <w:sz w:val="20"/>
          <w:szCs w:val="20"/>
          <w:u w:val="single"/>
        </w:rPr>
        <w:t>Producción en proceso (</w:t>
      </w:r>
      <w:r w:rsidR="00EF22A4">
        <w:rPr>
          <w:sz w:val="20"/>
          <w:szCs w:val="20"/>
          <w:u w:val="single"/>
        </w:rPr>
        <w:t>columna 3 y 4</w:t>
      </w:r>
      <w:r w:rsidRPr="009B0A83">
        <w:rPr>
          <w:sz w:val="20"/>
          <w:szCs w:val="20"/>
          <w:u w:val="single"/>
        </w:rPr>
        <w:t>)</w:t>
      </w:r>
    </w:p>
    <w:p w:rsidR="007F716F" w:rsidRPr="009B0A83" w:rsidRDefault="007F716F" w:rsidP="009B0A83">
      <w:pPr>
        <w:rPr>
          <w:sz w:val="20"/>
          <w:szCs w:val="20"/>
          <w:u w:val="single"/>
        </w:rPr>
      </w:pPr>
    </w:p>
    <w:p w:rsidR="007F716F" w:rsidRDefault="00EF22A4" w:rsidP="009B0A83">
      <w:pPr>
        <w:rPr>
          <w:sz w:val="20"/>
          <w:szCs w:val="20"/>
        </w:rPr>
      </w:pPr>
      <w:r w:rsidRPr="00EF22A4">
        <w:rPr>
          <w:sz w:val="20"/>
          <w:szCs w:val="20"/>
        </w:rPr>
        <w:t>Se inscribe en físico y valor el producto seleccionado que ejecuta la entidad en el proceso productivo al momento de reportar la información, de acuerdo a</w:t>
      </w:r>
      <w:r w:rsidR="009222A0">
        <w:rPr>
          <w:sz w:val="20"/>
          <w:szCs w:val="20"/>
        </w:rPr>
        <w:t xml:space="preserve"> </w:t>
      </w:r>
      <w:r w:rsidRPr="00EF22A4">
        <w:rPr>
          <w:sz w:val="20"/>
          <w:szCs w:val="20"/>
        </w:rPr>
        <w:t>l</w:t>
      </w:r>
      <w:r w:rsidR="009222A0">
        <w:rPr>
          <w:sz w:val="20"/>
          <w:szCs w:val="20"/>
        </w:rPr>
        <w:t>a nomenclatura</w:t>
      </w:r>
      <w:r w:rsidRPr="00EF22A4">
        <w:rPr>
          <w:sz w:val="20"/>
          <w:szCs w:val="20"/>
        </w:rPr>
        <w:t xml:space="preserve"> que aparece al final del último apartado.</w:t>
      </w:r>
    </w:p>
    <w:p w:rsidR="009222A0" w:rsidRDefault="009222A0" w:rsidP="009B0A83">
      <w:pPr>
        <w:rPr>
          <w:sz w:val="20"/>
          <w:szCs w:val="20"/>
        </w:rPr>
      </w:pPr>
    </w:p>
    <w:p w:rsidR="009222A0" w:rsidRPr="009B0A83" w:rsidRDefault="009222A0" w:rsidP="009B0A83">
      <w:pPr>
        <w:rPr>
          <w:sz w:val="20"/>
          <w:szCs w:val="20"/>
        </w:rPr>
      </w:pPr>
    </w:p>
    <w:p w:rsidR="00805001" w:rsidRDefault="00805001" w:rsidP="009B0A83">
      <w:pPr>
        <w:rPr>
          <w:sz w:val="20"/>
          <w:szCs w:val="20"/>
        </w:rPr>
      </w:pPr>
    </w:p>
    <w:p w:rsidR="003A03A2" w:rsidRDefault="003A03A2" w:rsidP="009B0A83">
      <w:pPr>
        <w:rPr>
          <w:sz w:val="20"/>
          <w:szCs w:val="20"/>
        </w:rPr>
      </w:pPr>
    </w:p>
    <w:p w:rsidR="003A03A2" w:rsidRPr="009B0A83" w:rsidRDefault="003A03A2" w:rsidP="009B0A83">
      <w:pPr>
        <w:rPr>
          <w:sz w:val="20"/>
          <w:szCs w:val="20"/>
        </w:rPr>
      </w:pPr>
      <w:bookmarkStart w:id="0" w:name="_GoBack"/>
      <w:bookmarkEnd w:id="0"/>
    </w:p>
    <w:p w:rsidR="00805001" w:rsidRPr="009B0A83" w:rsidRDefault="00805001" w:rsidP="009B0A83">
      <w:pPr>
        <w:rPr>
          <w:sz w:val="20"/>
          <w:szCs w:val="20"/>
          <w:u w:val="single"/>
        </w:rPr>
      </w:pPr>
      <w:r w:rsidRPr="009B0A83">
        <w:rPr>
          <w:sz w:val="20"/>
          <w:szCs w:val="20"/>
          <w:u w:val="single"/>
        </w:rPr>
        <w:t xml:space="preserve">Producción en terminada (columna </w:t>
      </w:r>
      <w:r w:rsidR="00EF22A4">
        <w:rPr>
          <w:sz w:val="20"/>
          <w:szCs w:val="20"/>
          <w:u w:val="single"/>
        </w:rPr>
        <w:t>5 y 6</w:t>
      </w:r>
      <w:r w:rsidRPr="009B0A83">
        <w:rPr>
          <w:sz w:val="20"/>
          <w:szCs w:val="20"/>
          <w:u w:val="single"/>
        </w:rPr>
        <w:t>)</w:t>
      </w:r>
    </w:p>
    <w:p w:rsidR="0093380C" w:rsidRPr="009B0A83" w:rsidRDefault="0093380C" w:rsidP="009B0A83">
      <w:pPr>
        <w:rPr>
          <w:sz w:val="20"/>
          <w:szCs w:val="20"/>
          <w:u w:val="single"/>
        </w:rPr>
      </w:pPr>
    </w:p>
    <w:p w:rsidR="0093380C" w:rsidRDefault="00EF22A4" w:rsidP="009B0A83">
      <w:pPr>
        <w:rPr>
          <w:sz w:val="20"/>
          <w:szCs w:val="20"/>
        </w:rPr>
      </w:pPr>
      <w:r w:rsidRPr="00EF22A4">
        <w:rPr>
          <w:sz w:val="20"/>
          <w:szCs w:val="20"/>
        </w:rPr>
        <w:t>Se inscribe en físico y valor las producciones terminadas en inventario de los productos seleccionados de acuerdo a</w:t>
      </w:r>
      <w:r w:rsidR="009222A0">
        <w:rPr>
          <w:sz w:val="20"/>
          <w:szCs w:val="20"/>
        </w:rPr>
        <w:t xml:space="preserve"> </w:t>
      </w:r>
      <w:r w:rsidRPr="00EF22A4">
        <w:rPr>
          <w:sz w:val="20"/>
          <w:szCs w:val="20"/>
        </w:rPr>
        <w:t>l</w:t>
      </w:r>
      <w:r w:rsidR="009222A0">
        <w:rPr>
          <w:sz w:val="20"/>
          <w:szCs w:val="20"/>
        </w:rPr>
        <w:t>a nomenclatura</w:t>
      </w:r>
      <w:r w:rsidRPr="00EF22A4">
        <w:rPr>
          <w:sz w:val="20"/>
          <w:szCs w:val="20"/>
        </w:rPr>
        <w:t xml:space="preserve"> que aparece al final del último apartado.</w:t>
      </w:r>
    </w:p>
    <w:p w:rsidR="00EF22A4" w:rsidRPr="009B0A83" w:rsidRDefault="00EF22A4" w:rsidP="009B0A83">
      <w:pPr>
        <w:rPr>
          <w:sz w:val="20"/>
          <w:szCs w:val="20"/>
          <w:u w:val="single"/>
        </w:rPr>
      </w:pPr>
    </w:p>
    <w:p w:rsidR="0093380C" w:rsidRPr="009B0A83" w:rsidRDefault="0093380C" w:rsidP="009B0A83">
      <w:pPr>
        <w:rPr>
          <w:sz w:val="20"/>
          <w:szCs w:val="20"/>
          <w:u w:val="single"/>
        </w:rPr>
      </w:pPr>
      <w:r w:rsidRPr="009B0A83">
        <w:rPr>
          <w:sz w:val="20"/>
          <w:szCs w:val="20"/>
          <w:u w:val="single"/>
        </w:rPr>
        <w:t>Mercancías para la venta (</w:t>
      </w:r>
      <w:r w:rsidR="00EF22A4">
        <w:rPr>
          <w:sz w:val="20"/>
          <w:szCs w:val="20"/>
          <w:u w:val="single"/>
        </w:rPr>
        <w:t>columna 7 y 8</w:t>
      </w:r>
      <w:r w:rsidRPr="009B0A83">
        <w:rPr>
          <w:sz w:val="20"/>
          <w:szCs w:val="20"/>
          <w:u w:val="single"/>
        </w:rPr>
        <w:t>)</w:t>
      </w:r>
    </w:p>
    <w:p w:rsidR="0093380C" w:rsidRPr="009B0A83" w:rsidRDefault="0093380C" w:rsidP="009B0A83">
      <w:pPr>
        <w:rPr>
          <w:sz w:val="20"/>
          <w:szCs w:val="20"/>
        </w:rPr>
      </w:pPr>
    </w:p>
    <w:p w:rsidR="0093380C" w:rsidRPr="009B0A83" w:rsidRDefault="007E2EEF" w:rsidP="009B0A83">
      <w:pPr>
        <w:rPr>
          <w:sz w:val="20"/>
          <w:szCs w:val="20"/>
        </w:rPr>
      </w:pPr>
      <w:r w:rsidRPr="007E2EEF">
        <w:rPr>
          <w:sz w:val="20"/>
          <w:szCs w:val="20"/>
        </w:rPr>
        <w:t>Se inscribe en físico y valor las mercancías listas para la venta en inventario de los productos seleccionados de acuerdo a</w:t>
      </w:r>
      <w:r w:rsidR="009222A0">
        <w:rPr>
          <w:sz w:val="20"/>
          <w:szCs w:val="20"/>
        </w:rPr>
        <w:t xml:space="preserve"> </w:t>
      </w:r>
      <w:r w:rsidRPr="007E2EEF">
        <w:rPr>
          <w:sz w:val="20"/>
          <w:szCs w:val="20"/>
        </w:rPr>
        <w:t>l</w:t>
      </w:r>
      <w:r w:rsidR="009222A0">
        <w:rPr>
          <w:sz w:val="20"/>
          <w:szCs w:val="20"/>
        </w:rPr>
        <w:t>a nomenclatu</w:t>
      </w:r>
      <w:r w:rsidRPr="007E2EEF">
        <w:rPr>
          <w:sz w:val="20"/>
          <w:szCs w:val="20"/>
        </w:rPr>
        <w:t>r</w:t>
      </w:r>
      <w:r w:rsidR="009222A0">
        <w:rPr>
          <w:sz w:val="20"/>
          <w:szCs w:val="20"/>
        </w:rPr>
        <w:t>a</w:t>
      </w:r>
      <w:r w:rsidRPr="007E2EEF">
        <w:rPr>
          <w:sz w:val="20"/>
          <w:szCs w:val="20"/>
        </w:rPr>
        <w:t xml:space="preserve"> que aparece al final del último apartado. </w:t>
      </w:r>
      <w:r w:rsidR="0093380C" w:rsidRPr="009B0A83">
        <w:rPr>
          <w:sz w:val="20"/>
          <w:szCs w:val="20"/>
        </w:rPr>
        <w:t xml:space="preserve"> </w:t>
      </w:r>
    </w:p>
    <w:p w:rsidR="00F82333" w:rsidRPr="009B0A83" w:rsidRDefault="00F82333" w:rsidP="0093380C">
      <w:pPr>
        <w:ind w:left="567"/>
        <w:rPr>
          <w:sz w:val="20"/>
          <w:szCs w:val="20"/>
        </w:rPr>
      </w:pPr>
    </w:p>
    <w:p w:rsidR="00A2755C" w:rsidRPr="009B0A83" w:rsidRDefault="00A2755C" w:rsidP="00A2755C">
      <w:pPr>
        <w:tabs>
          <w:tab w:val="left" w:pos="284"/>
          <w:tab w:val="left" w:pos="1800"/>
        </w:tabs>
        <w:spacing w:after="240"/>
        <w:rPr>
          <w:sz w:val="20"/>
          <w:szCs w:val="20"/>
        </w:rPr>
      </w:pPr>
      <w:r w:rsidRPr="009B0A83">
        <w:rPr>
          <w:b/>
          <w:sz w:val="20"/>
          <w:szCs w:val="20"/>
        </w:rPr>
        <w:t>V. NOMENCLATURA DE INDICADORES</w:t>
      </w:r>
    </w:p>
    <w:p w:rsidR="0093380C" w:rsidRPr="009B0A83" w:rsidRDefault="0093380C" w:rsidP="00A2755C">
      <w:pPr>
        <w:tabs>
          <w:tab w:val="left" w:pos="284"/>
          <w:tab w:val="left" w:pos="1800"/>
        </w:tabs>
        <w:spacing w:after="240"/>
        <w:rPr>
          <w:sz w:val="20"/>
          <w:szCs w:val="20"/>
        </w:rPr>
      </w:pPr>
      <w:r w:rsidRPr="009B0A83">
        <w:rPr>
          <w:sz w:val="20"/>
          <w:szCs w:val="20"/>
        </w:rPr>
        <w:t xml:space="preserve">Se detallan a partir del último apartado. </w:t>
      </w:r>
    </w:p>
    <w:p w:rsidR="00A2755C" w:rsidRPr="009B0A83" w:rsidRDefault="00A2755C" w:rsidP="00A2755C">
      <w:pPr>
        <w:tabs>
          <w:tab w:val="left" w:pos="284"/>
          <w:tab w:val="left" w:pos="1800"/>
        </w:tabs>
        <w:spacing w:after="240"/>
        <w:rPr>
          <w:sz w:val="20"/>
          <w:szCs w:val="20"/>
        </w:rPr>
      </w:pPr>
      <w:r w:rsidRPr="009B0A83">
        <w:rPr>
          <w:b/>
          <w:sz w:val="20"/>
          <w:szCs w:val="20"/>
        </w:rPr>
        <w:t>VI. REVISIÓN LÓGICA Y ARITMÉTICA</w:t>
      </w:r>
    </w:p>
    <w:p w:rsidR="00A2755C" w:rsidRPr="009B0A83" w:rsidRDefault="009B0A83" w:rsidP="00A2755C">
      <w:pPr>
        <w:tabs>
          <w:tab w:val="left" w:pos="284"/>
          <w:tab w:val="left" w:pos="1800"/>
        </w:tabs>
        <w:spacing w:after="240"/>
        <w:rPr>
          <w:sz w:val="20"/>
          <w:szCs w:val="20"/>
        </w:rPr>
      </w:pPr>
      <w:r w:rsidRPr="009B0A83">
        <w:rPr>
          <w:sz w:val="20"/>
          <w:szCs w:val="20"/>
        </w:rPr>
        <w:t>No procede</w:t>
      </w:r>
    </w:p>
    <w:p w:rsidR="00A2755C" w:rsidRPr="009B0A83" w:rsidRDefault="00A2755C" w:rsidP="00A2755C">
      <w:pPr>
        <w:tabs>
          <w:tab w:val="left" w:pos="284"/>
          <w:tab w:val="left" w:pos="1800"/>
        </w:tabs>
        <w:spacing w:after="240"/>
        <w:rPr>
          <w:sz w:val="20"/>
          <w:szCs w:val="20"/>
        </w:rPr>
      </w:pPr>
      <w:r w:rsidRPr="009B0A83">
        <w:rPr>
          <w:b/>
          <w:sz w:val="20"/>
          <w:szCs w:val="20"/>
        </w:rPr>
        <w:t>VII. ACLARACIONES</w:t>
      </w:r>
    </w:p>
    <w:p w:rsidR="00191934" w:rsidRPr="009B0A83" w:rsidRDefault="00191934" w:rsidP="00A2755C">
      <w:pPr>
        <w:tabs>
          <w:tab w:val="left" w:pos="284"/>
          <w:tab w:val="left" w:pos="1800"/>
        </w:tabs>
        <w:spacing w:after="240"/>
        <w:rPr>
          <w:sz w:val="20"/>
          <w:szCs w:val="20"/>
        </w:rPr>
      </w:pPr>
      <w:r w:rsidRPr="009B0A83">
        <w:rPr>
          <w:sz w:val="20"/>
          <w:szCs w:val="20"/>
        </w:rPr>
        <w:t>Como regla:</w:t>
      </w:r>
    </w:p>
    <w:p w:rsidR="00191934" w:rsidRPr="009B0A83" w:rsidRDefault="00191934" w:rsidP="009B0A83">
      <w:pPr>
        <w:pStyle w:val="Prrafodelista"/>
        <w:numPr>
          <w:ilvl w:val="0"/>
          <w:numId w:val="3"/>
        </w:numPr>
        <w:tabs>
          <w:tab w:val="left" w:pos="426"/>
          <w:tab w:val="left" w:pos="1800"/>
        </w:tabs>
        <w:spacing w:after="240"/>
        <w:ind w:left="426" w:hanging="426"/>
        <w:rPr>
          <w:rFonts w:ascii="Arial" w:eastAsia="Calibri" w:hAnsi="Arial" w:cs="Arial"/>
          <w:sz w:val="20"/>
          <w:szCs w:val="20"/>
        </w:rPr>
      </w:pPr>
      <w:r w:rsidRPr="009B0A83">
        <w:rPr>
          <w:rFonts w:ascii="Arial" w:eastAsia="Calibri" w:hAnsi="Arial" w:cs="Arial"/>
          <w:sz w:val="20"/>
          <w:szCs w:val="20"/>
        </w:rPr>
        <w:t xml:space="preserve">Los productos que son </w:t>
      </w:r>
      <w:r w:rsidR="001909D6" w:rsidRPr="009B0A83">
        <w:rPr>
          <w:rFonts w:ascii="Arial" w:eastAsia="Calibri" w:hAnsi="Arial" w:cs="Arial"/>
          <w:sz w:val="20"/>
          <w:szCs w:val="20"/>
        </w:rPr>
        <w:t>usados</w:t>
      </w:r>
      <w:r w:rsidR="009222A0">
        <w:rPr>
          <w:rFonts w:ascii="Arial" w:eastAsia="Calibri" w:hAnsi="Arial" w:cs="Arial"/>
          <w:sz w:val="20"/>
          <w:szCs w:val="20"/>
        </w:rPr>
        <w:t xml:space="preserve"> como insumos deben </w:t>
      </w:r>
      <w:r w:rsidRPr="009B0A83">
        <w:rPr>
          <w:rFonts w:ascii="Arial" w:eastAsia="Calibri" w:hAnsi="Arial" w:cs="Arial"/>
          <w:sz w:val="20"/>
          <w:szCs w:val="20"/>
        </w:rPr>
        <w:t>informarse en las columnas materias primas y materiales y/o producción en proceso.</w:t>
      </w:r>
    </w:p>
    <w:p w:rsidR="00191934" w:rsidRPr="009B0A83" w:rsidRDefault="00191934" w:rsidP="009B0A83">
      <w:pPr>
        <w:pStyle w:val="Prrafodelista"/>
        <w:numPr>
          <w:ilvl w:val="0"/>
          <w:numId w:val="3"/>
        </w:numPr>
        <w:tabs>
          <w:tab w:val="left" w:pos="426"/>
          <w:tab w:val="left" w:pos="1800"/>
        </w:tabs>
        <w:spacing w:after="240"/>
        <w:ind w:left="426" w:hanging="426"/>
        <w:rPr>
          <w:rFonts w:ascii="Arial" w:eastAsia="Calibri" w:hAnsi="Arial" w:cs="Arial"/>
          <w:sz w:val="20"/>
          <w:szCs w:val="20"/>
        </w:rPr>
      </w:pPr>
      <w:r w:rsidRPr="009B0A83">
        <w:rPr>
          <w:rFonts w:ascii="Arial" w:eastAsia="Calibri" w:hAnsi="Arial" w:cs="Arial"/>
          <w:sz w:val="20"/>
          <w:szCs w:val="20"/>
        </w:rPr>
        <w:t xml:space="preserve">Los productos que son parte de la producción </w:t>
      </w:r>
      <w:r w:rsidR="009222A0">
        <w:rPr>
          <w:rFonts w:ascii="Arial" w:eastAsia="Calibri" w:hAnsi="Arial" w:cs="Arial"/>
          <w:sz w:val="20"/>
          <w:szCs w:val="20"/>
        </w:rPr>
        <w:t>de la empresa debe</w:t>
      </w:r>
      <w:r w:rsidRPr="009B0A83">
        <w:rPr>
          <w:rFonts w:ascii="Arial" w:eastAsia="Calibri" w:hAnsi="Arial" w:cs="Arial"/>
          <w:sz w:val="20"/>
          <w:szCs w:val="20"/>
        </w:rPr>
        <w:t>n informarse en la columna de producción terminada. Incluye la producción terminada para auto insumo.</w:t>
      </w:r>
    </w:p>
    <w:p w:rsidR="00191934" w:rsidRPr="009B0A83" w:rsidRDefault="009222A0" w:rsidP="009B0A83">
      <w:pPr>
        <w:pStyle w:val="Prrafodelista"/>
        <w:numPr>
          <w:ilvl w:val="0"/>
          <w:numId w:val="3"/>
        </w:numPr>
        <w:tabs>
          <w:tab w:val="left" w:pos="426"/>
          <w:tab w:val="left" w:pos="1800"/>
        </w:tabs>
        <w:spacing w:after="240"/>
        <w:ind w:left="426" w:hanging="426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Los productos que se adquieren </w:t>
      </w:r>
      <w:r w:rsidR="00191934" w:rsidRPr="009B0A83">
        <w:rPr>
          <w:rFonts w:ascii="Arial" w:eastAsia="Calibri" w:hAnsi="Arial" w:cs="Arial"/>
          <w:sz w:val="20"/>
          <w:szCs w:val="20"/>
        </w:rPr>
        <w:t>para su reventa sin transformación se informan en la columna de mercancías para la venta</w:t>
      </w:r>
      <w:r w:rsidR="001909D6" w:rsidRPr="009B0A83">
        <w:rPr>
          <w:rFonts w:ascii="Arial" w:eastAsia="Calibri" w:hAnsi="Arial" w:cs="Arial"/>
          <w:sz w:val="20"/>
          <w:szCs w:val="20"/>
        </w:rPr>
        <w:t>. Incluye los productos adquiridos para insumo que no se utilizan en el proceso productivo y fueron vendidos sin transformación.</w:t>
      </w:r>
    </w:p>
    <w:p w:rsidR="00D20146" w:rsidRPr="009B0A83" w:rsidRDefault="001909D6" w:rsidP="00A2755C">
      <w:pPr>
        <w:spacing w:after="240"/>
        <w:rPr>
          <w:sz w:val="20"/>
          <w:szCs w:val="20"/>
        </w:rPr>
      </w:pPr>
      <w:r w:rsidRPr="009B0A83">
        <w:rPr>
          <w:sz w:val="20"/>
          <w:szCs w:val="20"/>
        </w:rPr>
        <w:t>.</w:t>
      </w:r>
    </w:p>
    <w:p w:rsidR="00F20C58" w:rsidRPr="009B0A83" w:rsidRDefault="00F20C58">
      <w:pPr>
        <w:rPr>
          <w:sz w:val="20"/>
          <w:szCs w:val="20"/>
        </w:rPr>
      </w:pPr>
    </w:p>
    <w:sectPr w:rsidR="00F20C58" w:rsidRPr="009B0A83" w:rsidSect="000A39EF">
      <w:headerReference w:type="default" r:id="rId8"/>
      <w:footerReference w:type="default" r:id="rId9"/>
      <w:pgSz w:w="12240" w:h="15840" w:code="1"/>
      <w:pgMar w:top="1701" w:right="1134" w:bottom="1134" w:left="1134" w:header="737" w:footer="56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E4AA09" w15:done="0"/>
  <w15:commentEx w15:paraId="495C0D3C" w15:done="0"/>
  <w15:commentEx w15:paraId="4661989F" w15:done="0"/>
  <w15:commentEx w15:paraId="15416F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4ED" w:rsidRDefault="00E244ED" w:rsidP="00791A36">
      <w:r>
        <w:separator/>
      </w:r>
    </w:p>
  </w:endnote>
  <w:endnote w:type="continuationSeparator" w:id="0">
    <w:p w:rsidR="00E244ED" w:rsidRDefault="00E244ED" w:rsidP="0079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E80" w:rsidRPr="00F5474A" w:rsidRDefault="00272D43" w:rsidP="00196E80">
    <w:pPr>
      <w:pStyle w:val="Piedepgina"/>
      <w:framePr w:wrap="around" w:vAnchor="text" w:hAnchor="margin" w:xAlign="outside" w:y="1"/>
      <w:rPr>
        <w:rStyle w:val="Nmerodepgina"/>
        <w:sz w:val="20"/>
        <w:szCs w:val="20"/>
      </w:rPr>
    </w:pPr>
    <w:r w:rsidRPr="00F5474A">
      <w:rPr>
        <w:rStyle w:val="Nmerodepgina"/>
        <w:sz w:val="20"/>
        <w:szCs w:val="20"/>
      </w:rPr>
      <w:fldChar w:fldCharType="begin"/>
    </w:r>
    <w:r w:rsidR="00196E80" w:rsidRPr="00F5474A">
      <w:rPr>
        <w:rStyle w:val="Nmerodepgina"/>
        <w:sz w:val="20"/>
        <w:szCs w:val="20"/>
      </w:rPr>
      <w:instrText xml:space="preserve">PAGE  </w:instrText>
    </w:r>
    <w:r w:rsidRPr="00F5474A">
      <w:rPr>
        <w:rStyle w:val="Nmerodepgina"/>
        <w:sz w:val="20"/>
        <w:szCs w:val="20"/>
      </w:rPr>
      <w:fldChar w:fldCharType="separate"/>
    </w:r>
    <w:r w:rsidR="003A03A2">
      <w:rPr>
        <w:rStyle w:val="Nmerodepgina"/>
        <w:noProof/>
        <w:sz w:val="20"/>
        <w:szCs w:val="20"/>
      </w:rPr>
      <w:t>1</w:t>
    </w:r>
    <w:r w:rsidRPr="00F5474A">
      <w:rPr>
        <w:rStyle w:val="Nmerodepgina"/>
        <w:sz w:val="20"/>
        <w:szCs w:val="20"/>
      </w:rPr>
      <w:fldChar w:fldCharType="end"/>
    </w:r>
  </w:p>
  <w:p w:rsidR="00196E80" w:rsidRPr="00196E80" w:rsidRDefault="00074D81" w:rsidP="00196E80">
    <w:pPr>
      <w:pStyle w:val="Piedepgina"/>
      <w:ind w:right="360" w:firstLine="360"/>
      <w:jc w:val="center"/>
      <w:rPr>
        <w:sz w:val="20"/>
        <w:szCs w:val="20"/>
      </w:rPr>
    </w:pPr>
    <w:r>
      <w:rPr>
        <w:sz w:val="20"/>
        <w:szCs w:val="20"/>
      </w:rPr>
      <w:t>Formulario</w:t>
    </w:r>
    <w:r w:rsidR="00196E80" w:rsidRPr="00196E80">
      <w:rPr>
        <w:sz w:val="20"/>
        <w:szCs w:val="20"/>
      </w:rPr>
      <w:t xml:space="preserve"> 0012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4ED" w:rsidRDefault="00E244ED" w:rsidP="00791A36">
      <w:r>
        <w:separator/>
      </w:r>
    </w:p>
  </w:footnote>
  <w:footnote w:type="continuationSeparator" w:id="0">
    <w:p w:rsidR="00E244ED" w:rsidRDefault="00E244ED" w:rsidP="00791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36" w:rsidRDefault="00791A36" w:rsidP="00791A36">
    <w:pPr>
      <w:tabs>
        <w:tab w:val="left" w:pos="567"/>
      </w:tabs>
      <w:rPr>
        <w:sz w:val="18"/>
        <w:szCs w:val="18"/>
      </w:rPr>
    </w:pPr>
    <w:r>
      <w:rPr>
        <w:noProof/>
        <w:sz w:val="18"/>
        <w:szCs w:val="18"/>
        <w:lang w:eastAsia="es-ES"/>
      </w:rPr>
      <w:drawing>
        <wp:inline distT="0" distB="0" distL="0" distR="0">
          <wp:extent cx="1521460" cy="563245"/>
          <wp:effectExtent l="19050" t="0" r="2540" b="0"/>
          <wp:docPr id="1" name="Imagen 1" descr="Logo Izquierda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zquierda Ofici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460" cy="5632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91A36" w:rsidRDefault="00791A3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93CD7"/>
    <w:multiLevelType w:val="hybridMultilevel"/>
    <w:tmpl w:val="6C58D3F8"/>
    <w:lvl w:ilvl="0" w:tplc="BC1E55BC">
      <w:start w:val="1"/>
      <w:numFmt w:val="decimal"/>
      <w:lvlText w:val="ARTÍCULO %1."/>
      <w:lvlJc w:val="left"/>
      <w:pPr>
        <w:ind w:left="1080" w:hanging="360"/>
      </w:pPr>
      <w:rPr>
        <w:rFonts w:ascii="Arial" w:hAnsi="Arial" w:hint="default"/>
        <w:b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503" w:hanging="360"/>
      </w:pPr>
    </w:lvl>
    <w:lvl w:ilvl="2" w:tplc="0C0A001B" w:tentative="1">
      <w:start w:val="1"/>
      <w:numFmt w:val="lowerRoman"/>
      <w:lvlText w:val="%3."/>
      <w:lvlJc w:val="right"/>
      <w:pPr>
        <w:ind w:left="2223" w:hanging="180"/>
      </w:pPr>
    </w:lvl>
    <w:lvl w:ilvl="3" w:tplc="0C0A000F" w:tentative="1">
      <w:start w:val="1"/>
      <w:numFmt w:val="decimal"/>
      <w:lvlText w:val="%4."/>
      <w:lvlJc w:val="left"/>
      <w:pPr>
        <w:ind w:left="2943" w:hanging="360"/>
      </w:pPr>
    </w:lvl>
    <w:lvl w:ilvl="4" w:tplc="0C0A0019" w:tentative="1">
      <w:start w:val="1"/>
      <w:numFmt w:val="lowerLetter"/>
      <w:lvlText w:val="%5."/>
      <w:lvlJc w:val="left"/>
      <w:pPr>
        <w:ind w:left="3663" w:hanging="360"/>
      </w:pPr>
    </w:lvl>
    <w:lvl w:ilvl="5" w:tplc="0C0A001B" w:tentative="1">
      <w:start w:val="1"/>
      <w:numFmt w:val="lowerRoman"/>
      <w:lvlText w:val="%6."/>
      <w:lvlJc w:val="right"/>
      <w:pPr>
        <w:ind w:left="4383" w:hanging="180"/>
      </w:pPr>
    </w:lvl>
    <w:lvl w:ilvl="6" w:tplc="0C0A000F" w:tentative="1">
      <w:start w:val="1"/>
      <w:numFmt w:val="decimal"/>
      <w:lvlText w:val="%7."/>
      <w:lvlJc w:val="left"/>
      <w:pPr>
        <w:ind w:left="5103" w:hanging="360"/>
      </w:pPr>
    </w:lvl>
    <w:lvl w:ilvl="7" w:tplc="0C0A0019" w:tentative="1">
      <w:start w:val="1"/>
      <w:numFmt w:val="lowerLetter"/>
      <w:lvlText w:val="%8."/>
      <w:lvlJc w:val="left"/>
      <w:pPr>
        <w:ind w:left="5823" w:hanging="360"/>
      </w:pPr>
    </w:lvl>
    <w:lvl w:ilvl="8" w:tplc="0C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3BCC31D8"/>
    <w:multiLevelType w:val="hybridMultilevel"/>
    <w:tmpl w:val="DA2683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BD0000"/>
    <w:multiLevelType w:val="hybridMultilevel"/>
    <w:tmpl w:val="AFDE42D2"/>
    <w:lvl w:ilvl="0" w:tplc="7D1036C2">
      <w:start w:val="1"/>
      <w:numFmt w:val="bullet"/>
      <w:lvlText w:val="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Elena">
    <w15:presenceInfo w15:providerId="None" w15:userId="MariaE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55C"/>
    <w:rsid w:val="00027734"/>
    <w:rsid w:val="00074D81"/>
    <w:rsid w:val="000A39EF"/>
    <w:rsid w:val="0018583A"/>
    <w:rsid w:val="00186F6C"/>
    <w:rsid w:val="001909D6"/>
    <w:rsid w:val="00191934"/>
    <w:rsid w:val="00196E80"/>
    <w:rsid w:val="001E4BD3"/>
    <w:rsid w:val="00217163"/>
    <w:rsid w:val="0025235C"/>
    <w:rsid w:val="00272D43"/>
    <w:rsid w:val="002A3B26"/>
    <w:rsid w:val="002F1590"/>
    <w:rsid w:val="002F7382"/>
    <w:rsid w:val="00330B39"/>
    <w:rsid w:val="003A03A2"/>
    <w:rsid w:val="003F0093"/>
    <w:rsid w:val="00433D62"/>
    <w:rsid w:val="004407ED"/>
    <w:rsid w:val="004449DC"/>
    <w:rsid w:val="00444DA2"/>
    <w:rsid w:val="00477DFA"/>
    <w:rsid w:val="00563CCE"/>
    <w:rsid w:val="00572441"/>
    <w:rsid w:val="005866E4"/>
    <w:rsid w:val="005B3B26"/>
    <w:rsid w:val="005B550C"/>
    <w:rsid w:val="005D794F"/>
    <w:rsid w:val="005E6433"/>
    <w:rsid w:val="005F49A0"/>
    <w:rsid w:val="00695812"/>
    <w:rsid w:val="00720609"/>
    <w:rsid w:val="00745577"/>
    <w:rsid w:val="00791A36"/>
    <w:rsid w:val="007E2EEF"/>
    <w:rsid w:val="007F716F"/>
    <w:rsid w:val="00805001"/>
    <w:rsid w:val="008B0F39"/>
    <w:rsid w:val="009222A0"/>
    <w:rsid w:val="0093380C"/>
    <w:rsid w:val="00985678"/>
    <w:rsid w:val="009B0A83"/>
    <w:rsid w:val="00A2755C"/>
    <w:rsid w:val="00AF0C70"/>
    <w:rsid w:val="00B269A9"/>
    <w:rsid w:val="00B83011"/>
    <w:rsid w:val="00C23FA1"/>
    <w:rsid w:val="00CB2A0B"/>
    <w:rsid w:val="00CC6D6C"/>
    <w:rsid w:val="00CC7677"/>
    <w:rsid w:val="00D20146"/>
    <w:rsid w:val="00D40ABD"/>
    <w:rsid w:val="00D43A82"/>
    <w:rsid w:val="00D67E96"/>
    <w:rsid w:val="00DA5ABC"/>
    <w:rsid w:val="00DC105F"/>
    <w:rsid w:val="00E244ED"/>
    <w:rsid w:val="00EF22A4"/>
    <w:rsid w:val="00F20C58"/>
    <w:rsid w:val="00F30AFA"/>
    <w:rsid w:val="00F5474A"/>
    <w:rsid w:val="00F54FD4"/>
    <w:rsid w:val="00F82333"/>
    <w:rsid w:val="00FB372A"/>
    <w:rsid w:val="00FE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55C"/>
    <w:pPr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755C"/>
    <w:pPr>
      <w:spacing w:after="200" w:line="276" w:lineRule="auto"/>
      <w:ind w:left="720"/>
      <w:jc w:val="left"/>
    </w:pPr>
    <w:rPr>
      <w:rFonts w:ascii="Calibri" w:eastAsia="Times New Roman" w:hAnsi="Calibri" w:cs="Calibri"/>
      <w:sz w:val="22"/>
      <w:szCs w:val="22"/>
    </w:rPr>
  </w:style>
  <w:style w:type="paragraph" w:styleId="Sangra2detindependiente">
    <w:name w:val="Body Text Indent 2"/>
    <w:basedOn w:val="Normal"/>
    <w:link w:val="Sangra2detindependienteCar"/>
    <w:rsid w:val="00433D62"/>
    <w:pPr>
      <w:ind w:left="567"/>
    </w:pPr>
    <w:rPr>
      <w:rFonts w:eastAsia="Times New Roman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433D62"/>
    <w:rPr>
      <w:rFonts w:ascii="Arial" w:eastAsia="Times New Roman" w:hAnsi="Arial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77DF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77DF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77DFA"/>
    <w:rPr>
      <w:rFonts w:ascii="Arial" w:eastAsia="Calibri" w:hAnsi="Arial" w:cs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7D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77DFA"/>
    <w:rPr>
      <w:rFonts w:ascii="Arial" w:eastAsia="Calibri" w:hAnsi="Arial" w:cs="Arial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77DF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7DFA"/>
    <w:rPr>
      <w:rFonts w:ascii="Segoe UI" w:eastAsia="Calibr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91A3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1A36"/>
    <w:rPr>
      <w:rFonts w:ascii="Arial" w:eastAsia="Calibri" w:hAnsi="Arial" w:cs="Arial"/>
      <w:sz w:val="24"/>
      <w:szCs w:val="24"/>
    </w:rPr>
  </w:style>
  <w:style w:type="paragraph" w:styleId="Piedepgina">
    <w:name w:val="footer"/>
    <w:basedOn w:val="Normal"/>
    <w:link w:val="PiedepginaCar"/>
    <w:unhideWhenUsed/>
    <w:rsid w:val="00791A3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91A36"/>
    <w:rPr>
      <w:rFonts w:ascii="Arial" w:eastAsia="Calibri" w:hAnsi="Arial" w:cs="Arial"/>
      <w:sz w:val="24"/>
      <w:szCs w:val="24"/>
    </w:rPr>
  </w:style>
  <w:style w:type="character" w:styleId="Nmerodepgina">
    <w:name w:val="page number"/>
    <w:basedOn w:val="Fuentedeprrafopredeter"/>
    <w:rsid w:val="00196E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456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 Martínez</dc:creator>
  <cp:lastModifiedBy>DAISY FERNANDEZ C</cp:lastModifiedBy>
  <cp:revision>9</cp:revision>
  <cp:lastPrinted>2016-10-05T21:17:00Z</cp:lastPrinted>
  <dcterms:created xsi:type="dcterms:W3CDTF">2016-10-14T15:55:00Z</dcterms:created>
  <dcterms:modified xsi:type="dcterms:W3CDTF">2016-11-17T16:56:00Z</dcterms:modified>
</cp:coreProperties>
</file>